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C9C" w:rsidRPr="003350C7" w:rsidRDefault="003350C7">
      <w:pPr>
        <w:pStyle w:val="Contenidodelmarco"/>
        <w:spacing w:after="0" w:line="240" w:lineRule="auto"/>
        <w:jc w:val="center"/>
        <w:rPr>
          <w:b/>
          <w:smallCaps/>
          <w:color w:val="1F497D" w:themeColor="text2"/>
          <w:sz w:val="20"/>
          <w:szCs w:val="20"/>
        </w:rPr>
      </w:pPr>
      <w:r w:rsidRPr="003350C7">
        <w:rPr>
          <w:b/>
          <w:smallCaps/>
          <w:color w:val="1F497D" w:themeColor="text2"/>
          <w:sz w:val="20"/>
          <w:szCs w:val="20"/>
        </w:rPr>
        <w:t>7</w:t>
      </w:r>
      <w:r w:rsidR="0082563A" w:rsidRPr="003350C7">
        <w:rPr>
          <w:b/>
          <w:smallCaps/>
          <w:color w:val="1F497D" w:themeColor="text2"/>
          <w:sz w:val="20"/>
          <w:szCs w:val="20"/>
        </w:rPr>
        <w:t xml:space="preserve">º </w:t>
      </w:r>
      <w:r w:rsidR="00A641AC" w:rsidRPr="003350C7">
        <w:rPr>
          <w:b/>
          <w:smallCaps/>
          <w:color w:val="1F497D" w:themeColor="text2"/>
          <w:sz w:val="20"/>
          <w:szCs w:val="20"/>
        </w:rPr>
        <w:t>Festival Universitario de Cortometraje</w:t>
      </w:r>
    </w:p>
    <w:p w:rsidR="00AE6C9C" w:rsidRPr="003350C7" w:rsidRDefault="00A641AC">
      <w:pPr>
        <w:pStyle w:val="Contenidodelmarco"/>
        <w:spacing w:after="0" w:line="240" w:lineRule="auto"/>
        <w:jc w:val="center"/>
        <w:rPr>
          <w:b/>
          <w:smallCaps/>
          <w:color w:val="1F497D" w:themeColor="text2"/>
          <w:sz w:val="20"/>
          <w:szCs w:val="20"/>
        </w:rPr>
      </w:pPr>
      <w:r w:rsidRPr="003350C7">
        <w:rPr>
          <w:b/>
          <w:smallCaps/>
          <w:color w:val="1F497D" w:themeColor="text2"/>
          <w:sz w:val="20"/>
          <w:szCs w:val="20"/>
        </w:rPr>
        <w:t>Miradas de las Ciudades Mexiquenses</w:t>
      </w:r>
    </w:p>
    <w:p w:rsidR="003350C7" w:rsidRPr="003350C7" w:rsidRDefault="003350C7">
      <w:pPr>
        <w:pStyle w:val="Contenidodelmarco"/>
        <w:spacing w:after="0" w:line="240" w:lineRule="auto"/>
        <w:jc w:val="center"/>
        <w:rPr>
          <w:b/>
          <w:smallCaps/>
          <w:color w:val="1F497D" w:themeColor="text2"/>
          <w:sz w:val="18"/>
          <w:szCs w:val="18"/>
        </w:rPr>
      </w:pPr>
      <w:r w:rsidRPr="003350C7">
        <w:rPr>
          <w:b/>
          <w:smallCaps/>
          <w:color w:val="1F497D" w:themeColor="text2"/>
          <w:sz w:val="18"/>
          <w:szCs w:val="18"/>
        </w:rPr>
        <w:t>“LA JUVENTUD: HACIA UN MEJOR FUTURO URBANO”</w:t>
      </w:r>
    </w:p>
    <w:p w:rsidR="00AE6C9C" w:rsidRPr="003350C7" w:rsidRDefault="004E59B1">
      <w:pPr>
        <w:pStyle w:val="Contenidodelmarco"/>
        <w:spacing w:after="0" w:line="240" w:lineRule="auto"/>
        <w:jc w:val="center"/>
        <w:rPr>
          <w:b/>
          <w:smallCaps/>
          <w:color w:val="1F497D" w:themeColor="text2"/>
          <w:sz w:val="20"/>
          <w:szCs w:val="20"/>
        </w:rPr>
      </w:pPr>
      <w:r w:rsidRPr="003350C7">
        <w:rPr>
          <w:b/>
          <w:smallCaps/>
          <w:color w:val="1F497D" w:themeColor="text2"/>
          <w:sz w:val="20"/>
          <w:szCs w:val="20"/>
        </w:rPr>
        <w:t>Convocatoria 202</w:t>
      </w:r>
      <w:r w:rsidR="003350C7" w:rsidRPr="003350C7">
        <w:rPr>
          <w:b/>
          <w:smallCaps/>
          <w:color w:val="1F497D" w:themeColor="text2"/>
          <w:sz w:val="20"/>
          <w:szCs w:val="20"/>
        </w:rPr>
        <w:t>4</w:t>
      </w:r>
      <w:bookmarkStart w:id="0" w:name="_GoBack"/>
      <w:bookmarkEnd w:id="0"/>
    </w:p>
    <w:p w:rsidR="00AE6C9C" w:rsidRDefault="00AE6C9C">
      <w:pPr>
        <w:pStyle w:val="Contenidodelmarco"/>
        <w:spacing w:after="0" w:line="240" w:lineRule="auto"/>
        <w:jc w:val="center"/>
        <w:rPr>
          <w:b/>
          <w:smallCaps/>
          <w:color w:val="1F497D" w:themeColor="text2"/>
          <w:sz w:val="18"/>
        </w:rPr>
      </w:pPr>
    </w:p>
    <w:p w:rsidR="00AE6C9C" w:rsidRDefault="0082563A">
      <w:pPr>
        <w:pStyle w:val="Contenidodelmarco"/>
        <w:spacing w:after="0" w:line="240" w:lineRule="auto"/>
        <w:jc w:val="center"/>
        <w:rPr>
          <w:b/>
          <w:smallCaps/>
          <w:color w:val="1F497D" w:themeColor="text2"/>
          <w:sz w:val="22"/>
          <w:szCs w:val="22"/>
        </w:rPr>
      </w:pPr>
      <w:r>
        <w:rPr>
          <w:b/>
          <w:smallCaps/>
          <w:color w:val="1F497D" w:themeColor="text2"/>
          <w:sz w:val="22"/>
          <w:szCs w:val="22"/>
        </w:rPr>
        <w:t>Formato de</w:t>
      </w:r>
      <w:r w:rsidR="00A641AC">
        <w:rPr>
          <w:b/>
          <w:smallCaps/>
          <w:color w:val="1F497D" w:themeColor="text2"/>
          <w:sz w:val="22"/>
          <w:szCs w:val="22"/>
        </w:rPr>
        <w:t xml:space="preserve"> Registro</w:t>
      </w:r>
    </w:p>
    <w:p w:rsidR="004E59B1" w:rsidRDefault="004E59B1">
      <w:pPr>
        <w:pStyle w:val="Contenidodelmarco"/>
        <w:spacing w:after="0" w:line="240" w:lineRule="auto"/>
        <w:jc w:val="center"/>
        <w:rPr>
          <w:sz w:val="22"/>
          <w:szCs w:val="22"/>
        </w:rPr>
      </w:pPr>
    </w:p>
    <w:tbl>
      <w:tblPr>
        <w:tblW w:w="895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6234"/>
      </w:tblGrid>
      <w:tr w:rsidR="00AE6C9C"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E6C9C" w:rsidRDefault="004E59B1">
            <w:pPr>
              <w:pStyle w:val="Contenidodelatabla"/>
              <w:spacing w:line="240" w:lineRule="auto"/>
            </w:pPr>
            <w:r>
              <w:t>R</w:t>
            </w:r>
            <w:r w:rsidR="00A641AC">
              <w:t xml:space="preserve">esponsable 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C9C" w:rsidRDefault="00AE6C9C">
            <w:pPr>
              <w:pStyle w:val="Contenidodelatabla"/>
              <w:spacing w:line="240" w:lineRule="auto"/>
            </w:pPr>
          </w:p>
        </w:tc>
      </w:tr>
      <w:tr w:rsidR="00AE6C9C">
        <w:tc>
          <w:tcPr>
            <w:tcW w:w="2720" w:type="dxa"/>
            <w:tcBorders>
              <w:left w:val="single" w:sz="2" w:space="0" w:color="000000"/>
              <w:bottom w:val="single" w:sz="2" w:space="0" w:color="000000"/>
            </w:tcBorders>
          </w:tcPr>
          <w:p w:rsidR="00AE6C9C" w:rsidRDefault="00A641AC">
            <w:pPr>
              <w:pStyle w:val="Contenidodelatabla"/>
              <w:spacing w:line="240" w:lineRule="auto"/>
            </w:pPr>
            <w:r>
              <w:t>Título del cortometraje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C9C" w:rsidRDefault="00AE6C9C">
            <w:pPr>
              <w:pStyle w:val="Contenidodelatabla"/>
              <w:spacing w:line="240" w:lineRule="auto"/>
            </w:pPr>
          </w:p>
        </w:tc>
      </w:tr>
      <w:tr w:rsidR="00AE6C9C">
        <w:tc>
          <w:tcPr>
            <w:tcW w:w="2720" w:type="dxa"/>
            <w:tcBorders>
              <w:left w:val="single" w:sz="2" w:space="0" w:color="000000"/>
              <w:bottom w:val="single" w:sz="2" w:space="0" w:color="000000"/>
            </w:tcBorders>
          </w:tcPr>
          <w:p w:rsidR="00AE6C9C" w:rsidRDefault="00A641AC">
            <w:pPr>
              <w:pStyle w:val="Contenidodelatabla"/>
              <w:spacing w:line="240" w:lineRule="auto"/>
            </w:pPr>
            <w:r>
              <w:t xml:space="preserve">Duración 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C9C" w:rsidRDefault="00AE6C9C">
            <w:pPr>
              <w:pStyle w:val="Contenidodelatabla"/>
              <w:spacing w:line="240" w:lineRule="auto"/>
            </w:pPr>
          </w:p>
        </w:tc>
      </w:tr>
      <w:tr w:rsidR="00AE6C9C">
        <w:tc>
          <w:tcPr>
            <w:tcW w:w="2720" w:type="dxa"/>
            <w:tcBorders>
              <w:left w:val="single" w:sz="2" w:space="0" w:color="000000"/>
              <w:bottom w:val="single" w:sz="2" w:space="0" w:color="000000"/>
            </w:tcBorders>
          </w:tcPr>
          <w:p w:rsidR="00AE6C9C" w:rsidRDefault="00A641AC">
            <w:pPr>
              <w:pStyle w:val="Contenidodelatabla"/>
              <w:spacing w:line="240" w:lineRule="auto"/>
            </w:pPr>
            <w:r>
              <w:t xml:space="preserve">Plantel  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C9C" w:rsidRDefault="00AE6C9C">
            <w:pPr>
              <w:pStyle w:val="Contenidodelatabla"/>
              <w:spacing w:line="240" w:lineRule="auto"/>
            </w:pPr>
          </w:p>
        </w:tc>
      </w:tr>
      <w:tr w:rsidR="00AE6C9C">
        <w:tc>
          <w:tcPr>
            <w:tcW w:w="2720" w:type="dxa"/>
            <w:tcBorders>
              <w:left w:val="single" w:sz="2" w:space="0" w:color="000000"/>
              <w:bottom w:val="single" w:sz="2" w:space="0" w:color="000000"/>
            </w:tcBorders>
          </w:tcPr>
          <w:p w:rsidR="00AE6C9C" w:rsidRDefault="00A641AC">
            <w:pPr>
              <w:pStyle w:val="Contenidodelatabla"/>
              <w:spacing w:line="240" w:lineRule="auto"/>
            </w:pPr>
            <w:r>
              <w:t>Teléfono(s)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C9C" w:rsidRDefault="00AE6C9C">
            <w:pPr>
              <w:pStyle w:val="Contenidodelatabla"/>
              <w:spacing w:line="240" w:lineRule="auto"/>
            </w:pPr>
          </w:p>
        </w:tc>
      </w:tr>
      <w:tr w:rsidR="00AE6C9C">
        <w:tc>
          <w:tcPr>
            <w:tcW w:w="2720" w:type="dxa"/>
            <w:tcBorders>
              <w:left w:val="single" w:sz="2" w:space="0" w:color="000000"/>
              <w:bottom w:val="single" w:sz="2" w:space="0" w:color="000000"/>
            </w:tcBorders>
          </w:tcPr>
          <w:p w:rsidR="00AE6C9C" w:rsidRDefault="00A641AC">
            <w:pPr>
              <w:pStyle w:val="Contenidodelatabla"/>
              <w:spacing w:line="240" w:lineRule="auto"/>
            </w:pPr>
            <w:r>
              <w:t>Correo(s)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C9C" w:rsidRDefault="00AE6C9C">
            <w:pPr>
              <w:pStyle w:val="Contenidodelatabla"/>
              <w:spacing w:after="29" w:line="240" w:lineRule="auto"/>
            </w:pPr>
          </w:p>
        </w:tc>
      </w:tr>
      <w:tr w:rsidR="00AE6C9C">
        <w:tc>
          <w:tcPr>
            <w:tcW w:w="2720" w:type="dxa"/>
            <w:tcBorders>
              <w:left w:val="single" w:sz="2" w:space="0" w:color="000000"/>
              <w:bottom w:val="single" w:sz="2" w:space="0" w:color="000000"/>
            </w:tcBorders>
          </w:tcPr>
          <w:p w:rsidR="00AE6C9C" w:rsidRDefault="004E59B1">
            <w:pPr>
              <w:pStyle w:val="Contenidodelatabla"/>
              <w:spacing w:line="240" w:lineRule="auto"/>
            </w:pPr>
            <w:r>
              <w:t>Fecha de registro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C9C" w:rsidRDefault="00AE6C9C">
            <w:pPr>
              <w:pStyle w:val="Contenidodelatabla"/>
              <w:spacing w:line="240" w:lineRule="auto"/>
            </w:pPr>
          </w:p>
        </w:tc>
      </w:tr>
      <w:tr w:rsidR="00AE6C9C">
        <w:tc>
          <w:tcPr>
            <w:tcW w:w="2720" w:type="dxa"/>
            <w:tcBorders>
              <w:left w:val="single" w:sz="2" w:space="0" w:color="000000"/>
              <w:bottom w:val="single" w:sz="2" w:space="0" w:color="000000"/>
            </w:tcBorders>
          </w:tcPr>
          <w:p w:rsidR="00AE6C9C" w:rsidRDefault="004E59B1">
            <w:pPr>
              <w:pStyle w:val="Contenidodelatabla"/>
              <w:spacing w:after="0" w:line="240" w:lineRule="auto"/>
            </w:pPr>
            <w:r>
              <w:t>Datos</w:t>
            </w:r>
            <w:r w:rsidR="00A641AC">
              <w:t xml:space="preserve"> de colaboradores</w:t>
            </w:r>
          </w:p>
        </w:tc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C9C" w:rsidRDefault="00AE6C9C">
            <w:pPr>
              <w:pStyle w:val="Contenidodelatabla"/>
              <w:spacing w:line="240" w:lineRule="auto"/>
            </w:pPr>
          </w:p>
        </w:tc>
      </w:tr>
    </w:tbl>
    <w:p w:rsidR="00AE6C9C" w:rsidRDefault="00AE6C9C"/>
    <w:p w:rsidR="00DD3BC8" w:rsidRDefault="00DD3BC8"/>
    <w:p w:rsidR="00DD3BC8" w:rsidRDefault="00DD3BC8" w:rsidP="00DD3BC8">
      <w:r>
        <w:t>Anexar documentos solicitados en convocatoria:</w:t>
      </w:r>
    </w:p>
    <w:p w:rsidR="00DD3BC8" w:rsidRDefault="00DD3BC8" w:rsidP="00DD3BC8">
      <w:r>
        <w:t>II. Documentos de los participantes y Carta de Cesión de Derechos 202</w:t>
      </w:r>
      <w:r w:rsidR="003350C7">
        <w:t>4</w:t>
      </w:r>
    </w:p>
    <w:p w:rsidR="00DD3BC8" w:rsidRDefault="00DD3BC8" w:rsidP="00DD3BC8">
      <w:r>
        <w:t xml:space="preserve">III. b) Sinopsis del cortometraje </w:t>
      </w:r>
    </w:p>
    <w:p w:rsidR="00DD3BC8" w:rsidRDefault="00DD3BC8" w:rsidP="00DD3BC8"/>
    <w:sectPr w:rsidR="00DD3BC8" w:rsidSect="003350C7">
      <w:headerReference w:type="default" r:id="rId6"/>
      <w:pgSz w:w="12240" w:h="15840"/>
      <w:pgMar w:top="2375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E95" w:rsidRDefault="002A6E95">
      <w:pPr>
        <w:spacing w:after="0" w:line="240" w:lineRule="auto"/>
      </w:pPr>
      <w:r>
        <w:separator/>
      </w:r>
    </w:p>
  </w:endnote>
  <w:endnote w:type="continuationSeparator" w:id="0">
    <w:p w:rsidR="002A6E95" w:rsidRDefault="002A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E95" w:rsidRDefault="002A6E95">
      <w:pPr>
        <w:spacing w:after="0" w:line="240" w:lineRule="auto"/>
      </w:pPr>
      <w:r>
        <w:separator/>
      </w:r>
    </w:p>
  </w:footnote>
  <w:footnote w:type="continuationSeparator" w:id="0">
    <w:p w:rsidR="002A6E95" w:rsidRDefault="002A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2D1" w:rsidRDefault="006332D1">
    <w:pPr>
      <w:pStyle w:val="Encabezado"/>
      <w:jc w:val="right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EE4B615">
          <wp:simplePos x="0" y="0"/>
          <wp:positionH relativeFrom="margin">
            <wp:posOffset>4942205</wp:posOffset>
          </wp:positionH>
          <wp:positionV relativeFrom="paragraph">
            <wp:posOffset>7620</wp:posOffset>
          </wp:positionV>
          <wp:extent cx="822325" cy="930890"/>
          <wp:effectExtent l="0" t="0" r="0" b="3175"/>
          <wp:wrapNone/>
          <wp:docPr id="1" name="0 Imagen" descr="Fes Acatl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s Acatlan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84"/>
                  <a:stretch/>
                </pic:blipFill>
                <pic:spPr bwMode="auto">
                  <a:xfrm>
                    <a:off x="0" y="0"/>
                    <a:ext cx="822325" cy="930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548FFD" wp14:editId="2624D6AC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551940" cy="904875"/>
          <wp:effectExtent l="0" t="0" r="0" b="0"/>
          <wp:wrapSquare wrapText="bothSides"/>
          <wp:docPr id="317428285" name="Imagen 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630277" name="Imagen 5" descr="Imagen que contiene 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29" b="18086"/>
                  <a:stretch/>
                </pic:blipFill>
                <pic:spPr bwMode="auto">
                  <a:xfrm>
                    <a:off x="0" y="0"/>
                    <a:ext cx="155194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6C9C" w:rsidRDefault="00AE6C9C">
    <w:pPr>
      <w:pStyle w:val="Encabezado"/>
      <w:jc w:val="right"/>
    </w:pPr>
  </w:p>
  <w:p w:rsidR="00AE6C9C" w:rsidRDefault="00AE6C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9C"/>
    <w:rsid w:val="002A6E95"/>
    <w:rsid w:val="003350C7"/>
    <w:rsid w:val="004E59B1"/>
    <w:rsid w:val="006332D1"/>
    <w:rsid w:val="0082563A"/>
    <w:rsid w:val="008E1144"/>
    <w:rsid w:val="00A641AC"/>
    <w:rsid w:val="00A73729"/>
    <w:rsid w:val="00AE6C9C"/>
    <w:rsid w:val="00DD3BC8"/>
    <w:rsid w:val="00E854C3"/>
    <w:rsid w:val="00EC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A9D58"/>
  <w15:docId w15:val="{D3A65B45-B5B4-463C-B0C7-3EDD64BB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24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962"/>
    <w:pPr>
      <w:spacing w:after="200" w:line="276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573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573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57363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57363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57363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573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</dc:creator>
  <dc:description/>
  <cp:lastModifiedBy>Usuario</cp:lastModifiedBy>
  <cp:revision>2</cp:revision>
  <cp:lastPrinted>2019-08-12T19:16:00Z</cp:lastPrinted>
  <dcterms:created xsi:type="dcterms:W3CDTF">2024-06-27T18:40:00Z</dcterms:created>
  <dcterms:modified xsi:type="dcterms:W3CDTF">2024-06-27T18:40:00Z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